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145" w:rsidRPr="00615A6C" w:rsidRDefault="00055145" w:rsidP="00615A6C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BE165F" w:rsidRDefault="00615A6C" w:rsidP="00BE165F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proofErr w:type="spellStart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Пояснювальна</w:t>
      </w:r>
      <w:proofErr w:type="spellEnd"/>
      <w:r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записка</w:t>
      </w:r>
    </w:p>
    <w:p w:rsidR="00802381" w:rsidRPr="00BE165F" w:rsidRDefault="00802381" w:rsidP="00BE165F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15A6C" w:rsidRDefault="00F85C74" w:rsidP="0090029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до</w:t>
      </w:r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13062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звіту про виконання ф</w:t>
      </w:r>
      <w:proofErr w:type="spellStart"/>
      <w:r w:rsidR="0013062D">
        <w:rPr>
          <w:rFonts w:ascii="Times New Roman" w:eastAsia="Times New Roman" w:hAnsi="Times New Roman" w:cs="Times New Roman"/>
          <w:color w:val="333333"/>
          <w:sz w:val="28"/>
          <w:szCs w:val="28"/>
        </w:rPr>
        <w:t>інансового</w:t>
      </w:r>
      <w:proofErr w:type="spellEnd"/>
      <w:r w:rsidR="0013062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плану</w:t>
      </w:r>
      <w:r w:rsidR="0013062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некомерційного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підприємства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«Г</w:t>
      </w:r>
      <w:proofErr w:type="spellStart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ородоцький</w:t>
      </w:r>
      <w:proofErr w:type="spellEnd"/>
      <w:r w:rsidR="009F4901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центр </w:t>
      </w:r>
      <w:proofErr w:type="spellStart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первинної</w:t>
      </w:r>
      <w:proofErr w:type="spellEnd"/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медик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о-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санітарної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допомоги</w:t>
      </w:r>
      <w:proofErr w:type="spellEnd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» Г</w:t>
      </w:r>
      <w:proofErr w:type="spellStart"/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ородоцької</w:t>
      </w:r>
      <w:proofErr w:type="spellEnd"/>
      <w:r w:rsidR="000B603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міської</w:t>
      </w:r>
      <w:r w:rsidR="00F17373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ради</w:t>
      </w:r>
      <w:r w:rsidR="000B603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Львівської області </w:t>
      </w:r>
    </w:p>
    <w:p w:rsidR="0013062D" w:rsidRDefault="009A1E0F" w:rsidP="0090029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 2025</w:t>
      </w:r>
      <w:r w:rsidR="0013062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рік.</w:t>
      </w:r>
    </w:p>
    <w:p w:rsidR="00A76E84" w:rsidRPr="00055145" w:rsidRDefault="00A76E84" w:rsidP="00A76E84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Pr="00A76E8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Комунальне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некомерційне підприємство</w:t>
      </w:r>
      <w:r w:rsidRPr="00A76E8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«Городоцький центр первинної медико-санітарної допомоги» Городоцької міської ради Львівської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є неприбутковою організацією, що здійснює медичне обслуговування шляхом надання первинної медичної допомоги населенню.</w:t>
      </w:r>
    </w:p>
    <w:p w:rsidR="00615A6C" w:rsidRPr="008145C7" w:rsidRDefault="00C2459F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Дохідна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астина</w:t>
      </w:r>
      <w:proofErr w:type="spellEnd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звіту про виконання </w:t>
      </w:r>
      <w:proofErr w:type="spell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</w:t>
      </w:r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ансового</w:t>
      </w:r>
      <w:proofErr w:type="spellEnd"/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gramStart"/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плану </w:t>
      </w:r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КНП</w:t>
      </w:r>
      <w:proofErr w:type="gramEnd"/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«Городоцький ЦПМСД » </w:t>
      </w:r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202</w:t>
      </w:r>
      <w:r w:rsidR="009A1E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5</w:t>
      </w:r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9D1E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рік</w:t>
      </w:r>
      <w:proofErr w:type="spellEnd"/>
      <w:r w:rsidR="009A1E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становить 40963,1 тис. грн. (96,3% </w:t>
      </w:r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виконання) та</w:t>
      </w:r>
      <w:r w:rsidR="009D1EB0" w:rsidRPr="008145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r w:rsidR="00A76E8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включає:</w:t>
      </w:r>
      <w:r w:rsidR="00E47F38" w:rsidRPr="008145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</w:p>
    <w:p w:rsidR="00E47F38" w:rsidRPr="00D929B9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 w:rsidRPr="008145C7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«Дохід (виручка) від реалізації продукції (товарів, робіт, послуг)”.</w:t>
      </w:r>
      <w:r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 </w:t>
      </w:r>
      <w:r w:rsidR="00AA1836"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</w:t>
      </w:r>
      <w:r w:rsidR="009A1E0F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26561,2</w:t>
      </w:r>
      <w:r w:rsidR="00E47F38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тис. </w:t>
      </w:r>
      <w:r w:rsidR="00AA1836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грн.</w:t>
      </w:r>
      <w:r w:rsidR="009A1E0F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( що становить 96,1</w:t>
      </w:r>
      <w:r w:rsidR="00E47F38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% від запланованого)</w:t>
      </w:r>
      <w:r w:rsid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:</w:t>
      </w:r>
    </w:p>
    <w:p w:rsidR="00E47F38" w:rsidRPr="00D929B9" w:rsidRDefault="00E47F38" w:rsidP="00E47F38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Дохід по пакету 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«Пер</w:t>
      </w:r>
      <w:r w:rsidR="009A1E0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винна медична допомога» на  2025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рік становить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3629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26558,</w:t>
      </w:r>
      <w:r w:rsidR="009A1E0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0</w:t>
      </w:r>
      <w:r w:rsidRPr="00D929B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грн. </w:t>
      </w:r>
    </w:p>
    <w:p w:rsidR="00E47F38" w:rsidRDefault="00E47F38" w:rsidP="00E47F38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 w:rsidRPr="00D929B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Дохід по пакету «Супровід і лікування дорослих та дітей з психічними розладами на первинному р</w:t>
      </w:r>
      <w:r w:rsidR="003629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івні медичної допомоги»  за грудень 2024р надійшов у січні  2025 р</w:t>
      </w:r>
      <w:r w:rsidR="00453FF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</w:t>
      </w:r>
      <w:r w:rsidR="003629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і становить  3,0</w:t>
      </w:r>
      <w:r w:rsidRPr="00D929B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тис. грн. </w:t>
      </w:r>
    </w:p>
    <w:p w:rsidR="00362916" w:rsidRPr="00D929B9" w:rsidRDefault="00362916" w:rsidP="00E47F38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Дохід по пакету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«Надання розширених послуг з первинної медичної допомоги окремим категоріям осіб, які захищали незалежність, суверенітет та територіальну цілісність України» на  2025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рік становить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0,2</w:t>
      </w:r>
      <w:r w:rsidRPr="00D929B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грн. </w:t>
      </w:r>
    </w:p>
    <w:p w:rsidR="00072412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«Дохід з місцевого бюджету за програмою</w:t>
      </w:r>
      <w:r w:rsidR="00BB31C0"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розвитку та фінансової</w:t>
      </w:r>
      <w:r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підтримки»</w:t>
      </w:r>
      <w:r w:rsidR="00E47F38"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</w:t>
      </w:r>
      <w:r w:rsidR="00072412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</w:t>
      </w:r>
      <w:r w:rsidR="00D972A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9845,1</w:t>
      </w:r>
      <w:r w:rsidR="00114C15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</w:t>
      </w:r>
      <w:r w:rsidR="003432EB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тис.</w:t>
      </w:r>
      <w:r w:rsidR="007D522D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</w:t>
      </w:r>
      <w:r w:rsidR="003432EB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грн.</w:t>
      </w:r>
      <w:r w:rsidR="00E47F38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(що </w:t>
      </w:r>
      <w:r w:rsidR="00D972A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становить 93,8</w:t>
      </w:r>
      <w:r w:rsidR="00E47F38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% від запланованого</w:t>
      </w:r>
      <w:r w:rsidR="00072412"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)</w:t>
      </w:r>
    </w:p>
    <w:p w:rsidR="002A17C8" w:rsidRPr="002A17C8" w:rsidRDefault="002A17C8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«</w:t>
      </w:r>
      <w:r w:rsidRPr="002A17C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Дохід з місцевого бюджету за цільовими програмами (Інші програми та заходи у сфері охорони здоров’я</w:t>
      </w:r>
      <w:r w:rsidR="00D972A6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)» 524,1 тис. грн. (що становить 98,5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% </w:t>
      </w:r>
      <w:r w:rsidR="00FD468E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від запланованого)</w:t>
      </w:r>
    </w:p>
    <w:p w:rsidR="00772DA8" w:rsidRPr="00D929B9" w:rsidRDefault="00772DA8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«Інший дохід»</w:t>
      </w:r>
      <w:r w:rsid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 xml:space="preserve"> </w:t>
      </w:r>
      <w:r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(</w:t>
      </w:r>
      <w:r w:rsidRPr="00D929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амортизація</w:t>
      </w:r>
      <w:r w:rsidR="00D972A6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) 2590,2</w:t>
      </w:r>
      <w:r w:rsidR="00FD468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D929B9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тис. грн.</w:t>
      </w:r>
      <w:r w:rsidR="00D972A6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(що становить 107,9</w:t>
      </w:r>
      <w:r w:rsidR="00072412" w:rsidRPr="00D929B9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% від запланованого)</w:t>
      </w:r>
    </w:p>
    <w:p w:rsidR="00AD0064" w:rsidRDefault="00AD0064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15A6C" w:rsidRPr="00D929B9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063126"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«Інші доходи від операційної діяльності</w:t>
      </w:r>
      <w:r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»</w:t>
      </w:r>
      <w:r w:rsidR="00072412" w:rsidRPr="00D929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7C81" w:rsidRPr="00D929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6D118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69,5</w:t>
      </w:r>
      <w:r w:rsidRPr="00D929B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тис. грн.</w:t>
      </w:r>
      <w:r w:rsidR="00296068" w:rsidRPr="00D929B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, </w:t>
      </w:r>
      <w:r w:rsidR="00296068" w:rsidRPr="00D929B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в</w:t>
      </w:r>
      <w:r w:rsidR="00A07C81" w:rsidRPr="00D929B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тому числі:</w:t>
      </w:r>
    </w:p>
    <w:p w:rsidR="00A07C81" w:rsidRPr="00D929B9" w:rsidRDefault="00A07C81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</w:pPr>
      <w:r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D929B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«Дохід від операційної оренди активів»</w:t>
      </w:r>
      <w:r w:rsidR="00072412" w:rsidRPr="00D929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6707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58,9</w:t>
      </w:r>
      <w:r w:rsidRPr="00D929B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тис. грн.</w:t>
      </w:r>
      <w:r w:rsidR="006D118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(82,7</w:t>
      </w:r>
      <w:r w:rsidR="006707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% виконання</w:t>
      </w:r>
      <w:r w:rsidR="00991A8D" w:rsidRPr="00D929B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)</w:t>
      </w:r>
    </w:p>
    <w:p w:rsidR="00AC2FAC" w:rsidRPr="00D929B9" w:rsidRDefault="00C2459F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D929B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uk-UA"/>
        </w:rPr>
        <w:t>«Доходи з місцевого бюджету цільового фінансування по капітальних видатках»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Pr="00D929B9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6D118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186,0</w:t>
      </w:r>
      <w:r w:rsidR="0067079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 xml:space="preserve"> </w:t>
      </w:r>
      <w:r w:rsidRPr="00D929B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/>
        </w:rPr>
        <w:t>тис. грн</w:t>
      </w:r>
      <w:r w:rsidR="00FF4F21" w:rsidRPr="00D929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6D118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(що становить 100</w:t>
      </w:r>
      <w:r w:rsidR="00991A8D" w:rsidRPr="00D929B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% від запланованих)</w:t>
      </w:r>
    </w:p>
    <w:p w:rsidR="006B0152" w:rsidRPr="00E144E4" w:rsidRDefault="00063126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>«Інші надходження»</w:t>
      </w:r>
      <w:r w:rsidRPr="009674F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</w:t>
      </w:r>
      <w:r w:rsidR="00E144E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uk-UA"/>
        </w:rPr>
        <w:t xml:space="preserve"> </w:t>
      </w:r>
      <w:r w:rsidR="006D1182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1187,0</w:t>
      </w:r>
      <w:r w:rsidR="001C63EA" w:rsidRPr="00E144E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</w:t>
      </w:r>
      <w:proofErr w:type="spellStart"/>
      <w:r w:rsidR="006B0152" w:rsidRPr="00E144E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тис.грн</w:t>
      </w:r>
      <w:proofErr w:type="spellEnd"/>
      <w:r w:rsidR="006B0152" w:rsidRPr="00E144E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.</w:t>
      </w:r>
      <w:r w:rsidR="003635AD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, </w:t>
      </w:r>
      <w:r w:rsidR="00457F6C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що становить 100</w:t>
      </w:r>
      <w:r w:rsidR="00E144E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%  від запланованих</w:t>
      </w:r>
      <w:r w:rsidR="003635AD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.</w:t>
      </w:r>
      <w:r w:rsidR="001F4155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 xml:space="preserve"> (перехідний зал</w:t>
      </w:r>
      <w:r w:rsidR="006D1182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ишок з попереднього року</w:t>
      </w:r>
      <w:r w:rsidR="001F4155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  <w:t>)</w:t>
      </w:r>
    </w:p>
    <w:p w:rsidR="00615A6C" w:rsidRPr="00A3238D" w:rsidRDefault="00A3238D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    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Витратна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частина</w:t>
      </w:r>
      <w:proofErr w:type="spellEnd"/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звіту про виконання </w:t>
      </w:r>
      <w:proofErr w:type="spellStart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фінансового</w:t>
      </w:r>
      <w:proofErr w:type="spellEnd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плану КНП «</w:t>
      </w:r>
      <w:proofErr w:type="gramStart"/>
      <w:r w:rsidR="00FC5FC2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</w:t>
      </w:r>
      <w:proofErr w:type="spellStart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ородоцький</w:t>
      </w:r>
      <w:proofErr w:type="spellEnd"/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ЦПМС</w:t>
      </w:r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</w:t>
      </w:r>
      <w:proofErr w:type="gramEnd"/>
      <w:r w:rsidR="0049418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» за</w:t>
      </w:r>
      <w:r w:rsidR="00557E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202</w:t>
      </w:r>
      <w:r w:rsidR="00FE03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5</w:t>
      </w:r>
      <w:r w:rsidR="00814C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="00814C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рік</w:t>
      </w:r>
      <w:proofErr w:type="spellEnd"/>
      <w:r w:rsidR="00814C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становить </w:t>
      </w:r>
      <w:r w:rsidR="006B37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3</w:t>
      </w:r>
      <w:r w:rsidR="006D118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9424,3</w:t>
      </w:r>
      <w:r w:rsidR="00615A6C" w:rsidRPr="009674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тис. грн.</w:t>
      </w:r>
      <w:r w:rsidR="006D118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(92,7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% виконання)</w:t>
      </w:r>
      <w:r w:rsidR="00615A6C" w:rsidRPr="00A323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та складається з наступних витрат:</w:t>
      </w:r>
    </w:p>
    <w:p w:rsidR="00615A6C" w:rsidRPr="00055145" w:rsidRDefault="00FC5FC2" w:rsidP="00732713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A3238D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«</w:t>
      </w:r>
      <w:r w:rsidR="00932FAC" w:rsidRPr="009674F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послуги, матеріали та сировину</w:t>
      </w:r>
      <w:r w:rsidR="00615A6C" w:rsidRPr="00A3238D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»</w:t>
      </w:r>
      <w:r w:rsidR="00932FA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A3238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– </w:t>
      </w:r>
      <w:r w:rsidR="006D118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5831,1 тис. грн. ( що становить 83,1% </w:t>
      </w:r>
      <w:r w:rsidR="00A3238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від запланованих</w:t>
      </w:r>
      <w:r w:rsidR="0080238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)</w:t>
      </w:r>
    </w:p>
    <w:p w:rsidR="00564FE3" w:rsidRPr="00564FE3" w:rsidRDefault="00615A6C" w:rsidP="00564F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64FE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932FAC" w:rsidRPr="0056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932FAC" w:rsidRPr="00564FE3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комунальні послуги та енергоносії</w:t>
      </w:r>
      <w:r w:rsidRPr="00564FE3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932FAC" w:rsidRPr="0056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– </w:t>
      </w:r>
      <w:r w:rsidR="00957CF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1915,6</w:t>
      </w:r>
      <w:r w:rsidR="00BB7406" w:rsidRPr="00564F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</w:t>
      </w:r>
      <w:proofErr w:type="spellStart"/>
      <w:r w:rsidR="00BB7406" w:rsidRPr="00564FE3">
        <w:rPr>
          <w:rFonts w:ascii="Times New Roman" w:eastAsia="Times New Roman" w:hAnsi="Times New Roman" w:cs="Times New Roman"/>
          <w:color w:val="333333"/>
          <w:sz w:val="28"/>
          <w:szCs w:val="28"/>
        </w:rPr>
        <w:t>грн</w:t>
      </w:r>
      <w:proofErr w:type="spellEnd"/>
      <w:r w:rsidR="00CF1D60" w:rsidRPr="00564FE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BB7406" w:rsidRPr="00564FE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3238D" w:rsidRPr="00564FE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(що становит</w:t>
      </w:r>
      <w:r w:rsidR="0080238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</w:t>
      </w:r>
      <w:r w:rsidR="00957CF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78,5</w:t>
      </w:r>
      <w:r w:rsidR="00A3238D" w:rsidRPr="00564FE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% від запланованих витрат, </w:t>
      </w:r>
      <w:proofErr w:type="spellStart"/>
      <w:r w:rsidR="00564FE3" w:rsidRPr="00564FE3">
        <w:rPr>
          <w:rFonts w:ascii="Times New Roman" w:hAnsi="Times New Roman" w:cs="Times New Roman"/>
          <w:sz w:val="28"/>
          <w:szCs w:val="28"/>
        </w:rPr>
        <w:t>пов’язане</w:t>
      </w:r>
      <w:proofErr w:type="spellEnd"/>
      <w:r w:rsidR="00564FE3" w:rsidRPr="00564F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FE3" w:rsidRPr="00564FE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802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381">
        <w:rPr>
          <w:rFonts w:ascii="Times New Roman" w:hAnsi="Times New Roman" w:cs="Times New Roman"/>
          <w:sz w:val="28"/>
          <w:szCs w:val="28"/>
        </w:rPr>
        <w:t>економією</w:t>
      </w:r>
      <w:proofErr w:type="spellEnd"/>
      <w:r w:rsidR="00802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2381">
        <w:rPr>
          <w:rFonts w:ascii="Times New Roman" w:hAnsi="Times New Roman" w:cs="Times New Roman"/>
          <w:sz w:val="28"/>
          <w:szCs w:val="28"/>
        </w:rPr>
        <w:t>енергоносіїв</w:t>
      </w:r>
      <w:proofErr w:type="spellEnd"/>
      <w:r w:rsidR="00564FE3">
        <w:rPr>
          <w:rFonts w:ascii="Times New Roman" w:hAnsi="Times New Roman" w:cs="Times New Roman"/>
          <w:sz w:val="28"/>
          <w:szCs w:val="28"/>
        </w:rPr>
        <w:t>)</w:t>
      </w:r>
    </w:p>
    <w:p w:rsidR="00AA74A5" w:rsidRPr="00B0214F" w:rsidRDefault="00615A6C" w:rsidP="00B0214F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val="uk-UA"/>
        </w:rPr>
      </w:pPr>
      <w:r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CF1D60"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«</w:t>
      </w:r>
      <w:r w:rsidR="00CF1D60"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Витрати на оплату праці</w:t>
      </w:r>
      <w:r w:rsidRPr="00B0214F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»</w:t>
      </w:r>
      <w:r w:rsidR="00CF1D60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 – 2</w:t>
      </w:r>
      <w:r w:rsidR="00957CF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2953,</w:t>
      </w:r>
      <w:proofErr w:type="gramStart"/>
      <w:r w:rsidR="00957CF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</w:t>
      </w:r>
      <w:r w:rsidR="004F4BA8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004B2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</w:t>
      </w:r>
      <w:proofErr w:type="gramEnd"/>
      <w:r w:rsidR="000004B2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r w:rsidR="00FD289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</w:t>
      </w:r>
      <w:proofErr w:type="spellStart"/>
      <w:r w:rsidR="000004B2" w:rsidRPr="00B0214F">
        <w:rPr>
          <w:rFonts w:ascii="Times New Roman" w:eastAsia="Times New Roman" w:hAnsi="Times New Roman" w:cs="Times New Roman"/>
          <w:color w:val="333333"/>
          <w:sz w:val="28"/>
          <w:szCs w:val="28"/>
        </w:rPr>
        <w:t>рн</w:t>
      </w:r>
      <w:proofErr w:type="spellEnd"/>
      <w:r w:rsidR="00FD289D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957CF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( 95,4</w:t>
      </w:r>
      <w:r w:rsidR="00A3238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% від запланованих витрат)</w:t>
      </w:r>
      <w:r w:rsidR="00B0214F" w:rsidRP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D522D" w:rsidRDefault="00CB376D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Відрахування на соціальні заходи</w:t>
      </w:r>
      <w:r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» – </w:t>
      </w:r>
      <w:r w:rsidR="00957CF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4686,1</w:t>
      </w:r>
      <w:r w:rsidR="00615A6C" w:rsidRPr="0031077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</w:t>
      </w:r>
      <w:r w:rsidR="00957CF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 (94,5</w:t>
      </w:r>
      <w:r w:rsidR="00A3238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% від запланованих витрат)</w:t>
      </w:r>
      <w:r w:rsidR="00B0214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3238D" w:rsidRPr="00AE2A53" w:rsidRDefault="00294790" w:rsidP="00C31D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E2A5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«Соціальне забезпечення» – </w:t>
      </w:r>
      <w:r w:rsidR="00957CF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1198,2</w:t>
      </w:r>
      <w:r w:rsidRPr="00AE2A5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тис. грн</w:t>
      </w:r>
      <w:r w:rsidR="00957CF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 (95,9</w:t>
      </w:r>
      <w:r w:rsidR="00957CF5" w:rsidRPr="00AE2A5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41946" w:rsidRPr="00AE2A5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% виконання</w:t>
      </w:r>
      <w:r w:rsidR="00564FE3" w:rsidRPr="00AE2A53">
        <w:rPr>
          <w:rFonts w:ascii="Times New Roman" w:hAnsi="Times New Roman" w:cs="Times New Roman"/>
          <w:sz w:val="28"/>
          <w:szCs w:val="28"/>
        </w:rPr>
        <w:t>)</w:t>
      </w:r>
    </w:p>
    <w:p w:rsidR="00867E7A" w:rsidRPr="00E72809" w:rsidRDefault="00867E7A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Амортизація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457F6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2590,2</w:t>
      </w:r>
      <w:r w:rsidR="00E7280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  </w:t>
      </w:r>
      <w:proofErr w:type="gramStart"/>
      <w:r w:rsidR="00E72809">
        <w:rPr>
          <w:rFonts w:ascii="Times New Roman" w:eastAsia="Times New Roman" w:hAnsi="Times New Roman" w:cs="Times New Roman"/>
          <w:color w:val="333333"/>
          <w:sz w:val="28"/>
          <w:szCs w:val="28"/>
        </w:rPr>
        <w:t>(</w:t>
      </w:r>
      <w:r w:rsidR="00457F6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107</w:t>
      </w:r>
      <w:proofErr w:type="gramEnd"/>
      <w:r w:rsidR="00457F6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,9</w:t>
      </w:r>
      <w:r w:rsidR="00E7280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% виконання)</w:t>
      </w:r>
    </w:p>
    <w:p w:rsidR="00BB7406" w:rsidRDefault="00CB376D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>«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Інші витрати</w:t>
      </w:r>
      <w:r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– </w:t>
      </w:r>
      <w:r w:rsidR="00457F6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37,6</w:t>
      </w:r>
      <w:r w:rsidR="00615A6C" w:rsidRPr="009674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тис. грн.</w:t>
      </w:r>
      <w:r w:rsidR="007030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57F6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(188</w:t>
      </w:r>
      <w:r w:rsidR="00AE2A5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% виконання)</w:t>
      </w:r>
    </w:p>
    <w:p w:rsidR="00FE0B4B" w:rsidRPr="005823AC" w:rsidRDefault="00615A6C" w:rsidP="001833F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Капітальні видатки </w:t>
      </w:r>
      <w:r w:rsidR="00FE03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212,0</w:t>
      </w:r>
      <w:r w:rsidR="00AE2A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тис. грн.</w:t>
      </w:r>
      <w:r w:rsidR="00FE03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(54,9</w:t>
      </w:r>
      <w:r w:rsidR="00510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% від запланованого), в тому числі:</w:t>
      </w:r>
      <w:r w:rsidR="00AE2A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</w:p>
    <w:p w:rsidR="0058436C" w:rsidRDefault="00615A6C" w:rsidP="0058436C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</w:pPr>
      <w:r w:rsidRPr="00CE5AE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 xml:space="preserve"> Придбання (виготовлення) основних засобів</w:t>
      </w:r>
      <w:r w:rsidR="0058436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uk-UA"/>
        </w:rPr>
        <w:t xml:space="preserve"> </w:t>
      </w:r>
      <w:r w:rsidR="00FE033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212,0</w:t>
      </w:r>
      <w:r w:rsidR="000C58A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 xml:space="preserve"> тис. грн.</w:t>
      </w:r>
      <w:r w:rsidR="00FE033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(54,9</w:t>
      </w:r>
      <w:r w:rsidR="00900298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 xml:space="preserve"> %</w:t>
      </w:r>
      <w:r w:rsidR="0058436C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val="uk-UA"/>
        </w:rPr>
        <w:t xml:space="preserve"> </w:t>
      </w:r>
      <w:r w:rsidR="00900298" w:rsidRPr="00900298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виконання</w:t>
      </w:r>
      <w:r w:rsidR="000E061E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>)</w:t>
      </w:r>
      <w:r w:rsidR="00900298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uk-UA"/>
        </w:rPr>
        <w:t xml:space="preserve"> </w:t>
      </w:r>
    </w:p>
    <w:p w:rsidR="00FE0339" w:rsidRDefault="00FE0339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D0064" w:rsidRDefault="00AD0064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615A6C" w:rsidRPr="00814CDE" w:rsidRDefault="00814CDE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Директор</w:t>
      </w:r>
    </w:p>
    <w:p w:rsidR="00615A6C" w:rsidRPr="00546938" w:rsidRDefault="009674F4" w:rsidP="006A35A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КНП «Г</w:t>
      </w:r>
      <w:r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ородоцький</w:t>
      </w:r>
      <w:r w:rsidR="00615A6C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ЦПМСД»</w:t>
      </w:r>
      <w:r w:rsid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   </w:t>
      </w:r>
      <w:r w:rsidR="00E51A14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         </w:t>
      </w:r>
      <w:r w:rsidR="00615A6C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</w:t>
      </w:r>
      <w:r w:rsidR="00E51A14" w:rsidRPr="00E51A1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</w:t>
      </w:r>
      <w:r w:rsidR="0054693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      </w:t>
      </w:r>
      <w:r w:rsidR="00546938" w:rsidRPr="00584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E177D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>Тарас ТРАЧ</w:t>
      </w:r>
    </w:p>
    <w:sectPr w:rsidR="00615A6C" w:rsidRPr="00546938" w:rsidSect="00802381">
      <w:pgSz w:w="11906" w:h="16838"/>
      <w:pgMar w:top="426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9110D"/>
    <w:multiLevelType w:val="multilevel"/>
    <w:tmpl w:val="A864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25C60"/>
    <w:multiLevelType w:val="hybridMultilevel"/>
    <w:tmpl w:val="430A59F8"/>
    <w:lvl w:ilvl="0" w:tplc="9EF49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61EEA"/>
    <w:multiLevelType w:val="multilevel"/>
    <w:tmpl w:val="4196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15A6C"/>
    <w:rsid w:val="000004B2"/>
    <w:rsid w:val="00020C8D"/>
    <w:rsid w:val="00021F80"/>
    <w:rsid w:val="00054ACC"/>
    <w:rsid w:val="00055145"/>
    <w:rsid w:val="00063126"/>
    <w:rsid w:val="000660A8"/>
    <w:rsid w:val="00072412"/>
    <w:rsid w:val="00091F7B"/>
    <w:rsid w:val="0009352F"/>
    <w:rsid w:val="00094B84"/>
    <w:rsid w:val="000A4544"/>
    <w:rsid w:val="000A535B"/>
    <w:rsid w:val="000A59D0"/>
    <w:rsid w:val="000A66BC"/>
    <w:rsid w:val="000B44BE"/>
    <w:rsid w:val="000B603F"/>
    <w:rsid w:val="000B74C5"/>
    <w:rsid w:val="000C58A2"/>
    <w:rsid w:val="000D490B"/>
    <w:rsid w:val="000E061E"/>
    <w:rsid w:val="000F3946"/>
    <w:rsid w:val="00114C15"/>
    <w:rsid w:val="0013062D"/>
    <w:rsid w:val="00133E27"/>
    <w:rsid w:val="00150F82"/>
    <w:rsid w:val="00153F04"/>
    <w:rsid w:val="00172C6E"/>
    <w:rsid w:val="001806FB"/>
    <w:rsid w:val="001833F5"/>
    <w:rsid w:val="001972A1"/>
    <w:rsid w:val="001B1937"/>
    <w:rsid w:val="001C63EA"/>
    <w:rsid w:val="001E5746"/>
    <w:rsid w:val="001F4155"/>
    <w:rsid w:val="00213C9C"/>
    <w:rsid w:val="00251FAA"/>
    <w:rsid w:val="0026638B"/>
    <w:rsid w:val="00267801"/>
    <w:rsid w:val="00274307"/>
    <w:rsid w:val="0028700B"/>
    <w:rsid w:val="00294790"/>
    <w:rsid w:val="00296068"/>
    <w:rsid w:val="002A17C8"/>
    <w:rsid w:val="002A54A1"/>
    <w:rsid w:val="00304195"/>
    <w:rsid w:val="003068DD"/>
    <w:rsid w:val="00310772"/>
    <w:rsid w:val="00324670"/>
    <w:rsid w:val="003265AB"/>
    <w:rsid w:val="003432EB"/>
    <w:rsid w:val="00356E1B"/>
    <w:rsid w:val="00362916"/>
    <w:rsid w:val="00362B76"/>
    <w:rsid w:val="003635AD"/>
    <w:rsid w:val="003A58F5"/>
    <w:rsid w:val="003B0755"/>
    <w:rsid w:val="003C0F69"/>
    <w:rsid w:val="003D4A46"/>
    <w:rsid w:val="00401B5F"/>
    <w:rsid w:val="00406EF8"/>
    <w:rsid w:val="00413710"/>
    <w:rsid w:val="004323BD"/>
    <w:rsid w:val="00453FFF"/>
    <w:rsid w:val="00456B2F"/>
    <w:rsid w:val="00457435"/>
    <w:rsid w:val="00457F6C"/>
    <w:rsid w:val="00481B3D"/>
    <w:rsid w:val="0048512E"/>
    <w:rsid w:val="00494185"/>
    <w:rsid w:val="00497BD1"/>
    <w:rsid w:val="004E48CD"/>
    <w:rsid w:val="004F4BA8"/>
    <w:rsid w:val="004F4C05"/>
    <w:rsid w:val="004F63CA"/>
    <w:rsid w:val="00510B3B"/>
    <w:rsid w:val="0051304D"/>
    <w:rsid w:val="005267D8"/>
    <w:rsid w:val="00546938"/>
    <w:rsid w:val="00557EAC"/>
    <w:rsid w:val="00564FE3"/>
    <w:rsid w:val="0058045B"/>
    <w:rsid w:val="005823AC"/>
    <w:rsid w:val="0058436C"/>
    <w:rsid w:val="00586638"/>
    <w:rsid w:val="00590F68"/>
    <w:rsid w:val="00591671"/>
    <w:rsid w:val="005A43BD"/>
    <w:rsid w:val="005F3F37"/>
    <w:rsid w:val="006158A3"/>
    <w:rsid w:val="00615A6C"/>
    <w:rsid w:val="00617C11"/>
    <w:rsid w:val="006417E0"/>
    <w:rsid w:val="00653A05"/>
    <w:rsid w:val="006543C3"/>
    <w:rsid w:val="00664529"/>
    <w:rsid w:val="0067079C"/>
    <w:rsid w:val="006A35AE"/>
    <w:rsid w:val="006B0152"/>
    <w:rsid w:val="006B37BB"/>
    <w:rsid w:val="006C7F9E"/>
    <w:rsid w:val="006D1182"/>
    <w:rsid w:val="006D71C0"/>
    <w:rsid w:val="006E0322"/>
    <w:rsid w:val="006F10C1"/>
    <w:rsid w:val="00700534"/>
    <w:rsid w:val="007030AC"/>
    <w:rsid w:val="00726C8C"/>
    <w:rsid w:val="00732713"/>
    <w:rsid w:val="00744ECE"/>
    <w:rsid w:val="00750AE5"/>
    <w:rsid w:val="00751AB4"/>
    <w:rsid w:val="00772DA8"/>
    <w:rsid w:val="00783342"/>
    <w:rsid w:val="00783771"/>
    <w:rsid w:val="007B57D4"/>
    <w:rsid w:val="007C7E6C"/>
    <w:rsid w:val="007D522D"/>
    <w:rsid w:val="00802381"/>
    <w:rsid w:val="008139A4"/>
    <w:rsid w:val="008145C7"/>
    <w:rsid w:val="00814CDE"/>
    <w:rsid w:val="00823981"/>
    <w:rsid w:val="00824235"/>
    <w:rsid w:val="00832716"/>
    <w:rsid w:val="00847851"/>
    <w:rsid w:val="00864B18"/>
    <w:rsid w:val="00867E7A"/>
    <w:rsid w:val="008831E2"/>
    <w:rsid w:val="00886907"/>
    <w:rsid w:val="008A4269"/>
    <w:rsid w:val="008B0BF8"/>
    <w:rsid w:val="00900298"/>
    <w:rsid w:val="00901C36"/>
    <w:rsid w:val="00914B18"/>
    <w:rsid w:val="00921EA2"/>
    <w:rsid w:val="00932FAC"/>
    <w:rsid w:val="00950AB2"/>
    <w:rsid w:val="00957308"/>
    <w:rsid w:val="00957CF5"/>
    <w:rsid w:val="00964AF4"/>
    <w:rsid w:val="00966ED7"/>
    <w:rsid w:val="009674F4"/>
    <w:rsid w:val="00991A8D"/>
    <w:rsid w:val="009A1E0F"/>
    <w:rsid w:val="009A21CC"/>
    <w:rsid w:val="009B37FB"/>
    <w:rsid w:val="009D1EB0"/>
    <w:rsid w:val="009D23E9"/>
    <w:rsid w:val="009E3B38"/>
    <w:rsid w:val="009F4901"/>
    <w:rsid w:val="00A0143C"/>
    <w:rsid w:val="00A07C81"/>
    <w:rsid w:val="00A11421"/>
    <w:rsid w:val="00A1250C"/>
    <w:rsid w:val="00A15CC4"/>
    <w:rsid w:val="00A3238D"/>
    <w:rsid w:val="00A3734A"/>
    <w:rsid w:val="00A44CF9"/>
    <w:rsid w:val="00A63E19"/>
    <w:rsid w:val="00A76E84"/>
    <w:rsid w:val="00A814A7"/>
    <w:rsid w:val="00A92683"/>
    <w:rsid w:val="00AA1836"/>
    <w:rsid w:val="00AA74A5"/>
    <w:rsid w:val="00AC2FAC"/>
    <w:rsid w:val="00AD0064"/>
    <w:rsid w:val="00AE1D33"/>
    <w:rsid w:val="00AE2A53"/>
    <w:rsid w:val="00AF756B"/>
    <w:rsid w:val="00B0214F"/>
    <w:rsid w:val="00B06434"/>
    <w:rsid w:val="00B23BF0"/>
    <w:rsid w:val="00B41946"/>
    <w:rsid w:val="00B46CF2"/>
    <w:rsid w:val="00B65EBC"/>
    <w:rsid w:val="00BB31C0"/>
    <w:rsid w:val="00BB7406"/>
    <w:rsid w:val="00BC0611"/>
    <w:rsid w:val="00BE165F"/>
    <w:rsid w:val="00BF5ADC"/>
    <w:rsid w:val="00C2459F"/>
    <w:rsid w:val="00C24DCC"/>
    <w:rsid w:val="00C31D1B"/>
    <w:rsid w:val="00C417A4"/>
    <w:rsid w:val="00C445D2"/>
    <w:rsid w:val="00C60225"/>
    <w:rsid w:val="00C72560"/>
    <w:rsid w:val="00C755D7"/>
    <w:rsid w:val="00C77461"/>
    <w:rsid w:val="00C77E4F"/>
    <w:rsid w:val="00CB0080"/>
    <w:rsid w:val="00CB376D"/>
    <w:rsid w:val="00CD20C5"/>
    <w:rsid w:val="00CD3B8C"/>
    <w:rsid w:val="00CE5AEC"/>
    <w:rsid w:val="00CF1D60"/>
    <w:rsid w:val="00D153DF"/>
    <w:rsid w:val="00D43E72"/>
    <w:rsid w:val="00D466BB"/>
    <w:rsid w:val="00D87E0F"/>
    <w:rsid w:val="00D9271F"/>
    <w:rsid w:val="00D929B9"/>
    <w:rsid w:val="00D95193"/>
    <w:rsid w:val="00D972A6"/>
    <w:rsid w:val="00DA2B53"/>
    <w:rsid w:val="00DA4E88"/>
    <w:rsid w:val="00DC44E2"/>
    <w:rsid w:val="00DC51DB"/>
    <w:rsid w:val="00DC69C5"/>
    <w:rsid w:val="00DF469C"/>
    <w:rsid w:val="00DF7F6A"/>
    <w:rsid w:val="00E144E4"/>
    <w:rsid w:val="00E177DC"/>
    <w:rsid w:val="00E344D8"/>
    <w:rsid w:val="00E367AC"/>
    <w:rsid w:val="00E47F38"/>
    <w:rsid w:val="00E509E7"/>
    <w:rsid w:val="00E51A14"/>
    <w:rsid w:val="00E530D0"/>
    <w:rsid w:val="00E5601E"/>
    <w:rsid w:val="00E56FBA"/>
    <w:rsid w:val="00E61638"/>
    <w:rsid w:val="00E64D50"/>
    <w:rsid w:val="00E72809"/>
    <w:rsid w:val="00E76CD0"/>
    <w:rsid w:val="00E772B2"/>
    <w:rsid w:val="00EA79AB"/>
    <w:rsid w:val="00F00E66"/>
    <w:rsid w:val="00F16489"/>
    <w:rsid w:val="00F17373"/>
    <w:rsid w:val="00F43A87"/>
    <w:rsid w:val="00F65C16"/>
    <w:rsid w:val="00F71B78"/>
    <w:rsid w:val="00F76290"/>
    <w:rsid w:val="00F85C50"/>
    <w:rsid w:val="00F85C74"/>
    <w:rsid w:val="00FC5FC2"/>
    <w:rsid w:val="00FD1C4A"/>
    <w:rsid w:val="00FD2812"/>
    <w:rsid w:val="00FD289D"/>
    <w:rsid w:val="00FD468E"/>
    <w:rsid w:val="00FE0339"/>
    <w:rsid w:val="00FE0B4B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1F62D"/>
  <w15:docId w15:val="{E1D8A4AB-D9DF-442F-A7E4-F585CFA3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746"/>
  </w:style>
  <w:style w:type="paragraph" w:styleId="2">
    <w:name w:val="heading 2"/>
    <w:basedOn w:val="a"/>
    <w:link w:val="20"/>
    <w:uiPriority w:val="9"/>
    <w:qFormat/>
    <w:rsid w:val="00615A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5A6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15A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15A6C"/>
    <w:rPr>
      <w:b/>
      <w:bCs/>
    </w:rPr>
  </w:style>
  <w:style w:type="character" w:styleId="a6">
    <w:name w:val="Emphasis"/>
    <w:basedOn w:val="a0"/>
    <w:uiPriority w:val="20"/>
    <w:qFormat/>
    <w:rsid w:val="00615A6C"/>
    <w:rPr>
      <w:i/>
      <w:iCs/>
    </w:rPr>
  </w:style>
  <w:style w:type="paragraph" w:styleId="a7">
    <w:name w:val="List Paragraph"/>
    <w:basedOn w:val="a"/>
    <w:uiPriority w:val="34"/>
    <w:qFormat/>
    <w:rsid w:val="006B015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3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3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8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7519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1864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1EF55-97EF-4450-9424-641AA6045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3212</TotalTime>
  <Pages>2</Pages>
  <Words>1932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Tany</cp:lastModifiedBy>
  <cp:revision>152</cp:revision>
  <cp:lastPrinted>2024-04-10T14:07:00Z</cp:lastPrinted>
  <dcterms:created xsi:type="dcterms:W3CDTF">2019-11-25T12:18:00Z</dcterms:created>
  <dcterms:modified xsi:type="dcterms:W3CDTF">2026-02-25T10:00:00Z</dcterms:modified>
</cp:coreProperties>
</file>